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719D" w14:textId="01DDD15A" w:rsidR="00E45936" w:rsidRDefault="003251A4">
      <w:r w:rsidRPr="003251A4">
        <w:t xml:space="preserve">Okulumuz Hayırsever Ahmet BARINDIRIR tarafından yaptırılmıştır.1995 yılında başlayan okul </w:t>
      </w:r>
      <w:proofErr w:type="gramStart"/>
      <w:r w:rsidRPr="003251A4">
        <w:t>inşaatı  1997</w:t>
      </w:r>
      <w:proofErr w:type="gramEnd"/>
      <w:r w:rsidRPr="003251A4">
        <w:t xml:space="preserve"> yılında bitmiştir. Okulumuz 1997-1998 eğitim öğretim yılında hizmete girmiştir. </w:t>
      </w:r>
      <w:proofErr w:type="gramStart"/>
      <w:r w:rsidRPr="003251A4">
        <w:t>okulumuzun</w:t>
      </w:r>
      <w:proofErr w:type="gramEnd"/>
      <w:r w:rsidRPr="003251A4">
        <w:t xml:space="preserve"> açılışı Cumhurbaşkanı Süleyman DEMİREL tarafından yapılmıştır. O zamandan 2020 yılına kadar okulumuzda ilkokul ve ortaokul öğrencileri eğitim görmekte iken, 2020 yılında ortaokul ayrılarak </w:t>
      </w:r>
      <w:proofErr w:type="gramStart"/>
      <w:r w:rsidRPr="003251A4">
        <w:t>okulumuz ,</w:t>
      </w:r>
      <w:proofErr w:type="gramEnd"/>
      <w:r w:rsidRPr="003251A4">
        <w:t xml:space="preserve"> bünyesinde anasınıfı bulunan İlkokul olarak eğitim-öğretime devam etmektedir.</w:t>
      </w:r>
    </w:p>
    <w:sectPr w:rsidR="00E4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A4"/>
    <w:rsid w:val="003251A4"/>
    <w:rsid w:val="00E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E73D"/>
  <w15:chartTrackingRefBased/>
  <w15:docId w15:val="{02FF3614-8F0A-4977-89C4-F080CA1D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ASLAN</dc:creator>
  <cp:keywords/>
  <dc:description/>
  <cp:lastModifiedBy>GAMZE ASLAN</cp:lastModifiedBy>
  <cp:revision>1</cp:revision>
  <dcterms:created xsi:type="dcterms:W3CDTF">2023-08-30T20:17:00Z</dcterms:created>
  <dcterms:modified xsi:type="dcterms:W3CDTF">2023-08-30T20:17:00Z</dcterms:modified>
</cp:coreProperties>
</file>